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52175" w14:textId="525C9A87" w:rsidR="00FE6F2A" w:rsidRDefault="00FE6F2A" w:rsidP="00F25A93">
      <w:pPr>
        <w:pStyle w:val="SpacebeforeTitle"/>
      </w:pPr>
    </w:p>
    <w:p w14:paraId="45A10861" w14:textId="77777777" w:rsidR="009402F6" w:rsidRDefault="009402F6" w:rsidP="00F25A93">
      <w:pPr>
        <w:pStyle w:val="SpacebeforeTitle"/>
      </w:pPr>
    </w:p>
    <w:p w14:paraId="621773F9" w14:textId="3F2E3DA7" w:rsidR="00EC2861" w:rsidRDefault="009452D1" w:rsidP="00897FA2">
      <w:pPr>
        <w:pStyle w:val="PhotoMargins"/>
        <w:rPr>
          <w:rFonts w:asciiTheme="majorHAnsi" w:eastAsiaTheme="majorEastAsia" w:hAnsiTheme="majorHAnsi" w:cstheme="majorBidi"/>
          <w:b/>
          <w:bCs/>
          <w:caps/>
          <w:spacing w:val="-10"/>
          <w:kern w:val="28"/>
          <w:sz w:val="38"/>
          <w:szCs w:val="52"/>
        </w:rPr>
      </w:pPr>
      <w:r>
        <w:rPr>
          <w:rFonts w:asciiTheme="majorHAnsi" w:eastAsiaTheme="majorEastAsia" w:hAnsiTheme="majorHAnsi" w:cstheme="majorBidi"/>
          <w:b/>
          <w:bCs/>
          <w:caps/>
          <w:spacing w:val="-10"/>
          <w:kern w:val="28"/>
          <w:sz w:val="38"/>
          <w:szCs w:val="52"/>
        </w:rPr>
        <w:t>notarial service</w:t>
      </w:r>
      <w:r w:rsidR="006250A6">
        <w:rPr>
          <w:rFonts w:asciiTheme="majorHAnsi" w:eastAsiaTheme="majorEastAsia" w:hAnsiTheme="majorHAnsi" w:cstheme="majorBidi"/>
          <w:b/>
          <w:bCs/>
          <w:caps/>
          <w:spacing w:val="-10"/>
          <w:kern w:val="28"/>
          <w:sz w:val="38"/>
          <w:szCs w:val="52"/>
        </w:rPr>
        <w:t>S</w:t>
      </w:r>
      <w:r>
        <w:rPr>
          <w:rFonts w:asciiTheme="majorHAnsi" w:eastAsiaTheme="majorEastAsia" w:hAnsiTheme="majorHAnsi" w:cstheme="majorBidi"/>
          <w:b/>
          <w:bCs/>
          <w:caps/>
          <w:spacing w:val="-10"/>
          <w:kern w:val="28"/>
          <w:sz w:val="38"/>
          <w:szCs w:val="52"/>
        </w:rPr>
        <w:t xml:space="preserve"> </w:t>
      </w:r>
      <w:r w:rsidR="006A505D">
        <w:rPr>
          <w:rFonts w:asciiTheme="majorHAnsi" w:eastAsiaTheme="majorEastAsia" w:hAnsiTheme="majorHAnsi" w:cstheme="majorBidi"/>
          <w:b/>
          <w:bCs/>
          <w:caps/>
          <w:spacing w:val="-10"/>
          <w:kern w:val="28"/>
          <w:sz w:val="38"/>
          <w:szCs w:val="52"/>
        </w:rPr>
        <w:t>Fees from 1 January 202</w:t>
      </w:r>
      <w:r w:rsidR="00AE5196">
        <w:rPr>
          <w:rFonts w:asciiTheme="majorHAnsi" w:eastAsiaTheme="majorEastAsia" w:hAnsiTheme="majorHAnsi" w:cstheme="majorBidi"/>
          <w:b/>
          <w:bCs/>
          <w:caps/>
          <w:spacing w:val="-10"/>
          <w:kern w:val="28"/>
          <w:sz w:val="38"/>
          <w:szCs w:val="52"/>
        </w:rPr>
        <w:t>2</w:t>
      </w:r>
    </w:p>
    <w:p w14:paraId="38C9087D" w14:textId="77777777" w:rsidR="00F12EEE" w:rsidRDefault="00F12EEE" w:rsidP="00897FA2">
      <w:pPr>
        <w:pStyle w:val="PhotoMargins"/>
      </w:pPr>
    </w:p>
    <w:tbl>
      <w:tblPr>
        <w:tblStyle w:val="DFATTable1"/>
        <w:tblpPr w:leftFromText="227" w:rightFromText="181" w:vertAnchor="text" w:horzAnchor="margin" w:tblpY="1"/>
        <w:tblW w:w="5074" w:type="pct"/>
        <w:tblLook w:val="0660" w:firstRow="1" w:lastRow="1" w:firstColumn="0" w:lastColumn="0" w:noHBand="1" w:noVBand="1"/>
      </w:tblPr>
      <w:tblGrid>
        <w:gridCol w:w="875"/>
        <w:gridCol w:w="6510"/>
        <w:gridCol w:w="837"/>
        <w:gridCol w:w="1559"/>
      </w:tblGrid>
      <w:tr w:rsidR="008E4628" w:rsidRPr="00FE7052" w14:paraId="59317797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</w:trPr>
        <w:tc>
          <w:tcPr>
            <w:tcW w:w="447" w:type="pct"/>
          </w:tcPr>
          <w:p w14:paraId="13576A4C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  <w:rPr>
                <w:sz w:val="28"/>
                <w:szCs w:val="28"/>
              </w:rPr>
            </w:pPr>
            <w:r w:rsidRPr="00EC2861">
              <w:rPr>
                <w:color w:val="FFFFFF" w:themeColor="background1"/>
                <w:sz w:val="28"/>
                <w:szCs w:val="28"/>
              </w:rPr>
              <w:lastRenderedPageBreak/>
              <w:t>Item</w:t>
            </w:r>
          </w:p>
        </w:tc>
        <w:tc>
          <w:tcPr>
            <w:tcW w:w="3328" w:type="pct"/>
          </w:tcPr>
          <w:p w14:paraId="1B9592A5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  <w:rPr>
                <w:sz w:val="28"/>
                <w:szCs w:val="28"/>
              </w:rPr>
            </w:pPr>
            <w:r w:rsidRPr="00EC2861">
              <w:rPr>
                <w:color w:val="FFFFFF" w:themeColor="background1"/>
                <w:sz w:val="28"/>
                <w:szCs w:val="28"/>
              </w:rPr>
              <w:t>Consular act</w:t>
            </w:r>
          </w:p>
        </w:tc>
        <w:tc>
          <w:tcPr>
            <w:tcW w:w="428" w:type="pct"/>
          </w:tcPr>
          <w:p w14:paraId="54277DC9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  <w:rPr>
                <w:color w:val="FFFFFF" w:themeColor="background1"/>
                <w:sz w:val="28"/>
                <w:szCs w:val="28"/>
              </w:rPr>
            </w:pPr>
            <w:r w:rsidRPr="00EC2861">
              <w:rPr>
                <w:color w:val="FFFFFF" w:themeColor="background1"/>
                <w:sz w:val="28"/>
                <w:szCs w:val="28"/>
              </w:rPr>
              <w:t>Fee</w:t>
            </w:r>
            <w:r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color w:val="FFFFFF" w:themeColor="background1"/>
                <w:sz w:val="28"/>
                <w:szCs w:val="28"/>
              </w:rPr>
              <w:br/>
            </w:r>
            <w:r w:rsidRPr="008E4628">
              <w:rPr>
                <w:color w:val="FFFFFF" w:themeColor="background1"/>
                <w:sz w:val="24"/>
                <w:szCs w:val="24"/>
              </w:rPr>
              <w:t>$AUD</w:t>
            </w:r>
          </w:p>
        </w:tc>
        <w:tc>
          <w:tcPr>
            <w:tcW w:w="797" w:type="pct"/>
          </w:tcPr>
          <w:p w14:paraId="0A116A8E" w14:textId="72571564" w:rsidR="008E4628" w:rsidRPr="00EC2861" w:rsidRDefault="008E4628" w:rsidP="00FF4EEF">
            <w:pPr>
              <w:pStyle w:val="TableHeaderRow"/>
              <w:framePr w:hSpace="0" w:wrap="auto" w:vAnchor="margin" w:hAnchor="text" w:yAlign="inline"/>
              <w:spacing w:line="276" w:lineRule="auto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Local Fee</w:t>
            </w:r>
            <w:r>
              <w:rPr>
                <w:color w:val="FFFFFF" w:themeColor="background1"/>
                <w:sz w:val="28"/>
                <w:szCs w:val="28"/>
              </w:rPr>
              <w:br/>
            </w:r>
            <w:r w:rsidR="00523411">
              <w:rPr>
                <w:color w:val="FFFFFF" w:themeColor="background1"/>
                <w:sz w:val="28"/>
                <w:szCs w:val="28"/>
              </w:rPr>
              <w:t>RSD</w:t>
            </w:r>
          </w:p>
        </w:tc>
      </w:tr>
      <w:tr w:rsidR="008E4628" w:rsidRPr="00FE7052" w14:paraId="33BB68A6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59C5C9ED" w14:textId="77777777" w:rsidR="008E4628" w:rsidRPr="00943730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FE7052">
              <w:t xml:space="preserve"> </w:t>
            </w:r>
            <w:r>
              <w:t>1</w:t>
            </w:r>
          </w:p>
        </w:tc>
        <w:tc>
          <w:tcPr>
            <w:tcW w:w="3328" w:type="pct"/>
            <w:shd w:val="clear" w:color="auto" w:fill="FFFFFF" w:themeFill="background1"/>
          </w:tcPr>
          <w:p w14:paraId="13E05C6C" w14:textId="77777777" w:rsidR="008E4628" w:rsidRPr="00943730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A06D2F">
              <w:t>Administering an oath or receiving a declaration or affirmation</w:t>
            </w:r>
          </w:p>
        </w:tc>
        <w:tc>
          <w:tcPr>
            <w:tcW w:w="428" w:type="pct"/>
            <w:shd w:val="clear" w:color="auto" w:fill="FFFFFF" w:themeFill="background1"/>
          </w:tcPr>
          <w:p w14:paraId="21464E1D" w14:textId="2B430104" w:rsidR="008E4628" w:rsidRPr="00943730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212F6ED3" w14:textId="566A0344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6F8164F3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37AA7389" w14:textId="77777777" w:rsidR="008E4628" w:rsidRPr="00FE7052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2</w:t>
            </w:r>
          </w:p>
        </w:tc>
        <w:tc>
          <w:tcPr>
            <w:tcW w:w="3328" w:type="pct"/>
            <w:shd w:val="clear" w:color="auto" w:fill="FFFFFF" w:themeFill="background1"/>
          </w:tcPr>
          <w:p w14:paraId="211F1056" w14:textId="77777777" w:rsidR="008E4628" w:rsidRPr="00FE7052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Effecting, or attempting to effect, service of a document and issuing a certificate or affidavit of service or attempted service of a document</w:t>
            </w:r>
          </w:p>
        </w:tc>
        <w:tc>
          <w:tcPr>
            <w:tcW w:w="428" w:type="pct"/>
            <w:shd w:val="clear" w:color="auto" w:fill="FFFFFF" w:themeFill="background1"/>
          </w:tcPr>
          <w:p w14:paraId="3FC2643F" w14:textId="1C15228B" w:rsidR="008E4628" w:rsidRPr="00FE7052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1F8C96C9" w14:textId="57BC6140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3CE227FB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</w:trPr>
        <w:tc>
          <w:tcPr>
            <w:tcW w:w="447" w:type="pct"/>
            <w:shd w:val="clear" w:color="auto" w:fill="FFFFFF" w:themeFill="background1"/>
          </w:tcPr>
          <w:p w14:paraId="520AA680" w14:textId="77777777" w:rsidR="008E4628" w:rsidRPr="00FE7052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3</w:t>
            </w:r>
          </w:p>
        </w:tc>
        <w:tc>
          <w:tcPr>
            <w:tcW w:w="3328" w:type="pct"/>
            <w:shd w:val="clear" w:color="auto" w:fill="FFFFFF" w:themeFill="background1"/>
          </w:tcPr>
          <w:p w14:paraId="7DA26FD0" w14:textId="77777777" w:rsidR="008E4628" w:rsidRPr="00FE7052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Witnessing a signature or seal on a form or declaration</w:t>
            </w:r>
          </w:p>
        </w:tc>
        <w:tc>
          <w:tcPr>
            <w:tcW w:w="428" w:type="pct"/>
            <w:shd w:val="clear" w:color="auto" w:fill="FFFFFF" w:themeFill="background1"/>
          </w:tcPr>
          <w:p w14:paraId="5BA86D4E" w14:textId="75161F62" w:rsidR="008E4628" w:rsidRPr="00FE7052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67763528" w14:textId="71AE7438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48C62CB6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4B24A9F7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4</w:t>
            </w:r>
          </w:p>
        </w:tc>
        <w:tc>
          <w:tcPr>
            <w:tcW w:w="3328" w:type="pct"/>
            <w:shd w:val="clear" w:color="auto" w:fill="FFFFFF" w:themeFill="background1"/>
          </w:tcPr>
          <w:p w14:paraId="58994424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Preparing a declaration or other document</w:t>
            </w:r>
          </w:p>
        </w:tc>
        <w:tc>
          <w:tcPr>
            <w:tcW w:w="428" w:type="pct"/>
            <w:shd w:val="clear" w:color="auto" w:fill="FFFFFF" w:themeFill="background1"/>
          </w:tcPr>
          <w:p w14:paraId="0AD80A00" w14:textId="75A08D21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1D044B37" w14:textId="30059007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374015E4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75AE10A4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5</w:t>
            </w:r>
          </w:p>
        </w:tc>
        <w:tc>
          <w:tcPr>
            <w:tcW w:w="3328" w:type="pct"/>
            <w:shd w:val="clear" w:color="auto" w:fill="FFFFFF" w:themeFill="background1"/>
          </w:tcPr>
          <w:p w14:paraId="31C14B35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Verifying and certifying a copy of a document or part of a document</w:t>
            </w:r>
          </w:p>
        </w:tc>
        <w:tc>
          <w:tcPr>
            <w:tcW w:w="428" w:type="pct"/>
            <w:shd w:val="clear" w:color="auto" w:fill="FFFFFF" w:themeFill="background1"/>
          </w:tcPr>
          <w:p w14:paraId="5F6EEBD2" w14:textId="30ACC88C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3D59C0A4" w14:textId="7AC8771C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616C8484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</w:trPr>
        <w:tc>
          <w:tcPr>
            <w:tcW w:w="447" w:type="pct"/>
            <w:shd w:val="clear" w:color="auto" w:fill="FFFFFF" w:themeFill="background1"/>
          </w:tcPr>
          <w:p w14:paraId="30949C27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6</w:t>
            </w:r>
          </w:p>
        </w:tc>
        <w:tc>
          <w:tcPr>
            <w:tcW w:w="3328" w:type="pct"/>
            <w:shd w:val="clear" w:color="auto" w:fill="FFFFFF" w:themeFill="background1"/>
          </w:tcPr>
          <w:p w14:paraId="50375337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Signing a document, or affixing a seal to a document or other article</w:t>
            </w:r>
          </w:p>
        </w:tc>
        <w:tc>
          <w:tcPr>
            <w:tcW w:w="428" w:type="pct"/>
            <w:shd w:val="clear" w:color="auto" w:fill="FFFFFF" w:themeFill="background1"/>
          </w:tcPr>
          <w:p w14:paraId="75805705" w14:textId="7C34C572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57974630" w14:textId="7E3BBDA1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190593B4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1B249712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7</w:t>
            </w:r>
          </w:p>
        </w:tc>
        <w:tc>
          <w:tcPr>
            <w:tcW w:w="3328" w:type="pct"/>
            <w:shd w:val="clear" w:color="auto" w:fill="FFFFFF" w:themeFill="background1"/>
          </w:tcPr>
          <w:p w14:paraId="65C43C38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Witnessing the execution of a will</w:t>
            </w:r>
          </w:p>
        </w:tc>
        <w:tc>
          <w:tcPr>
            <w:tcW w:w="428" w:type="pct"/>
            <w:shd w:val="clear" w:color="auto" w:fill="FFFFFF" w:themeFill="background1"/>
          </w:tcPr>
          <w:p w14:paraId="34471067" w14:textId="6004A4AE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254D1404" w14:textId="5728B5F7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047D94E2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0600275A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8</w:t>
            </w:r>
          </w:p>
        </w:tc>
        <w:tc>
          <w:tcPr>
            <w:tcW w:w="3328" w:type="pct"/>
            <w:shd w:val="clear" w:color="auto" w:fill="FFFFFF" w:themeFill="background1"/>
          </w:tcPr>
          <w:p w14:paraId="4EF25BB2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Transmitting a document or other article through official channels</w:t>
            </w:r>
          </w:p>
        </w:tc>
        <w:tc>
          <w:tcPr>
            <w:tcW w:w="428" w:type="pct"/>
            <w:shd w:val="clear" w:color="auto" w:fill="FFFFFF" w:themeFill="background1"/>
          </w:tcPr>
          <w:p w14:paraId="42B497C0" w14:textId="703E51AC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252E83A8" w14:textId="68F27506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423983AE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  <w:tblHeader/>
        </w:trPr>
        <w:tc>
          <w:tcPr>
            <w:tcW w:w="447" w:type="pct"/>
            <w:shd w:val="clear" w:color="auto" w:fill="FFFFFF" w:themeFill="background1"/>
          </w:tcPr>
          <w:p w14:paraId="60C55533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9</w:t>
            </w:r>
          </w:p>
        </w:tc>
        <w:tc>
          <w:tcPr>
            <w:tcW w:w="3328" w:type="pct"/>
            <w:shd w:val="clear" w:color="auto" w:fill="FFFFFF" w:themeFill="background1"/>
          </w:tcPr>
          <w:p w14:paraId="0D628116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Transferring funds through official accounts, other than for the purposes of the realisation of a deceased estate</w:t>
            </w:r>
          </w:p>
        </w:tc>
        <w:tc>
          <w:tcPr>
            <w:tcW w:w="428" w:type="pct"/>
            <w:shd w:val="clear" w:color="auto" w:fill="FFFFFF" w:themeFill="background1"/>
          </w:tcPr>
          <w:p w14:paraId="16FEF0A0" w14:textId="479E83D3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$7</w:t>
            </w:r>
            <w:r w:rsidR="00246C33">
              <w:t>6</w:t>
            </w:r>
          </w:p>
        </w:tc>
        <w:tc>
          <w:tcPr>
            <w:tcW w:w="797" w:type="pct"/>
            <w:shd w:val="clear" w:color="auto" w:fill="FFFFFF" w:themeFill="background1"/>
          </w:tcPr>
          <w:p w14:paraId="4D61F67A" w14:textId="0555870A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5,500</w:t>
            </w:r>
          </w:p>
        </w:tc>
      </w:tr>
      <w:tr w:rsidR="008E4628" w:rsidRPr="00FE7052" w14:paraId="365CDF70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337D907D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10</w:t>
            </w:r>
          </w:p>
        </w:tc>
        <w:tc>
          <w:tcPr>
            <w:tcW w:w="3328" w:type="pct"/>
            <w:shd w:val="clear" w:color="auto" w:fill="FFFFFF" w:themeFill="background1"/>
          </w:tcPr>
          <w:p w14:paraId="731CE2EC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Preparation and issue of an Apostille certificate</w:t>
            </w:r>
          </w:p>
        </w:tc>
        <w:tc>
          <w:tcPr>
            <w:tcW w:w="428" w:type="pct"/>
            <w:shd w:val="clear" w:color="auto" w:fill="FFFFFF" w:themeFill="background1"/>
          </w:tcPr>
          <w:p w14:paraId="363A7DEF" w14:textId="0AD3AE69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$8</w:t>
            </w:r>
            <w:r w:rsidR="00246C33">
              <w:t>7</w:t>
            </w:r>
          </w:p>
        </w:tc>
        <w:tc>
          <w:tcPr>
            <w:tcW w:w="797" w:type="pct"/>
            <w:shd w:val="clear" w:color="auto" w:fill="FFFFFF" w:themeFill="background1"/>
          </w:tcPr>
          <w:p w14:paraId="7CFDF996" w14:textId="469A6D44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6,300</w:t>
            </w:r>
          </w:p>
        </w:tc>
      </w:tr>
      <w:tr w:rsidR="008E4628" w:rsidRPr="00FE7052" w14:paraId="3CFE6CC8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23F48D8D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11</w:t>
            </w:r>
          </w:p>
        </w:tc>
        <w:tc>
          <w:tcPr>
            <w:tcW w:w="3328" w:type="pct"/>
            <w:shd w:val="clear" w:color="auto" w:fill="FFFFFF" w:themeFill="background1"/>
          </w:tcPr>
          <w:p w14:paraId="77E72719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Preparation and issue of an Authentication certificate</w:t>
            </w:r>
          </w:p>
        </w:tc>
        <w:tc>
          <w:tcPr>
            <w:tcW w:w="428" w:type="pct"/>
            <w:shd w:val="clear" w:color="auto" w:fill="FFFFFF" w:themeFill="background1"/>
          </w:tcPr>
          <w:p w14:paraId="79D3D1DB" w14:textId="46A5360C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$8</w:t>
            </w:r>
            <w:r w:rsidR="00246C33">
              <w:t>7</w:t>
            </w:r>
          </w:p>
        </w:tc>
        <w:tc>
          <w:tcPr>
            <w:tcW w:w="797" w:type="pct"/>
            <w:shd w:val="clear" w:color="auto" w:fill="FFFFFF" w:themeFill="background1"/>
          </w:tcPr>
          <w:p w14:paraId="4E26AE6D" w14:textId="1EB2A5F2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6,300</w:t>
            </w:r>
          </w:p>
        </w:tc>
      </w:tr>
      <w:tr w:rsidR="008E4628" w:rsidRPr="00FE7052" w14:paraId="40A3BA86" w14:textId="77777777" w:rsidTr="008E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  <w:tblHeader/>
        </w:trPr>
        <w:tc>
          <w:tcPr>
            <w:tcW w:w="447" w:type="pct"/>
            <w:shd w:val="clear" w:color="auto" w:fill="FFFFFF" w:themeFill="background1"/>
          </w:tcPr>
          <w:p w14:paraId="079FFEB0" w14:textId="77777777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12</w:t>
            </w:r>
          </w:p>
        </w:tc>
        <w:tc>
          <w:tcPr>
            <w:tcW w:w="3328" w:type="pct"/>
            <w:shd w:val="clear" w:color="auto" w:fill="FFFFFF" w:themeFill="background1"/>
          </w:tcPr>
          <w:p w14:paraId="1FFA6B19" w14:textId="77777777" w:rsidR="008E4628" w:rsidRPr="00EC2861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 w:rsidRPr="00EC2861">
              <w:t>Preparation and issue of a Certificate of No Impediment to Marriage</w:t>
            </w:r>
          </w:p>
        </w:tc>
        <w:tc>
          <w:tcPr>
            <w:tcW w:w="428" w:type="pct"/>
            <w:shd w:val="clear" w:color="auto" w:fill="FFFFFF" w:themeFill="background1"/>
          </w:tcPr>
          <w:p w14:paraId="64EB6AA8" w14:textId="54B7802F" w:rsidR="008E4628" w:rsidRDefault="008E4628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$1</w:t>
            </w:r>
            <w:r w:rsidR="006A505D">
              <w:t>5</w:t>
            </w:r>
            <w:r w:rsidR="00246C33">
              <w:t>3</w:t>
            </w:r>
          </w:p>
        </w:tc>
        <w:tc>
          <w:tcPr>
            <w:tcW w:w="797" w:type="pct"/>
            <w:shd w:val="clear" w:color="auto" w:fill="FFFFFF" w:themeFill="background1"/>
          </w:tcPr>
          <w:p w14:paraId="3667A14C" w14:textId="530BC605" w:rsidR="008E4628" w:rsidRDefault="00523411" w:rsidP="0072538D">
            <w:pPr>
              <w:pStyle w:val="TableHeaderRow"/>
              <w:framePr w:hSpace="0" w:wrap="auto" w:vAnchor="margin" w:hAnchor="text" w:yAlign="inline"/>
              <w:spacing w:line="276" w:lineRule="auto"/>
            </w:pPr>
            <w:r>
              <w:t>RSD 11,000</w:t>
            </w:r>
          </w:p>
        </w:tc>
      </w:tr>
    </w:tbl>
    <w:p w14:paraId="64377F51" w14:textId="77777777" w:rsidR="00F25A93" w:rsidRDefault="00F25A93" w:rsidP="00304984">
      <w:pPr>
        <w:pStyle w:val="BodyText"/>
      </w:pPr>
    </w:p>
    <w:sectPr w:rsidR="00F25A93" w:rsidSect="002D5B25">
      <w:headerReference w:type="default" r:id="rId11"/>
      <w:headerReference w:type="first" r:id="rId12"/>
      <w:pgSz w:w="11906" w:h="16838" w:code="9"/>
      <w:pgMar w:top="1701" w:right="1134" w:bottom="1418" w:left="1134" w:header="425" w:footer="56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90C8" w14:textId="77777777" w:rsidR="005C19D1" w:rsidRDefault="005C19D1" w:rsidP="00D37B04">
      <w:r>
        <w:separator/>
      </w:r>
    </w:p>
  </w:endnote>
  <w:endnote w:type="continuationSeparator" w:id="0">
    <w:p w14:paraId="7E4C9C78" w14:textId="77777777" w:rsidR="005C19D1" w:rsidRDefault="005C19D1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E0EBB" w14:textId="77777777" w:rsidR="005C19D1" w:rsidRPr="008C5A0E" w:rsidRDefault="005C19D1" w:rsidP="00D37B04">
      <w:pPr>
        <w:pStyle w:val="Footer"/>
      </w:pPr>
    </w:p>
  </w:footnote>
  <w:footnote w:type="continuationSeparator" w:id="0">
    <w:p w14:paraId="6902594C" w14:textId="77777777" w:rsidR="005C19D1" w:rsidRDefault="005C19D1" w:rsidP="00D37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22A6" w14:textId="77777777" w:rsidR="002D5B25" w:rsidRPr="000854FD" w:rsidRDefault="002D5B25" w:rsidP="002D5B25">
    <w:pPr>
      <w:pStyle w:val="Header"/>
    </w:pPr>
    <w:r w:rsidRPr="00943730"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53FA7104" wp14:editId="49CE7640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9675" cy="106934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179A1" w14:textId="77777777" w:rsidR="002D5B25" w:rsidRDefault="002D5B25" w:rsidP="002D5B25">
    <w:pPr>
      <w:pStyle w:val="Header"/>
    </w:pPr>
  </w:p>
  <w:p w14:paraId="6F33ECB4" w14:textId="77777777" w:rsidR="00D37B04" w:rsidRPr="00943730" w:rsidRDefault="002D5B25" w:rsidP="00943730">
    <w:pPr>
      <w:pStyle w:val="Header"/>
    </w:pPr>
    <w:r w:rsidRPr="00943730"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109B6040" wp14:editId="33C8396A">
          <wp:simplePos x="0" y="0"/>
          <wp:positionH relativeFrom="page">
            <wp:posOffset>757555</wp:posOffset>
          </wp:positionH>
          <wp:positionV relativeFrom="page">
            <wp:posOffset>929640</wp:posOffset>
          </wp:positionV>
          <wp:extent cx="2301240" cy="554355"/>
          <wp:effectExtent l="0" t="0" r="381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730"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234F59E5" wp14:editId="36387D7C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5" w15:restartNumberingAfterBreak="0">
    <w:nsid w:val="5D3C1EA7"/>
    <w:multiLevelType w:val="multilevel"/>
    <w:tmpl w:val="43428892"/>
    <w:numStyleLink w:val="BulletsList"/>
  </w:abstractNum>
  <w:abstractNum w:abstractNumId="1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7" w15:restartNumberingAfterBreak="0">
    <w:nsid w:val="73107305"/>
    <w:multiLevelType w:val="multilevel"/>
    <w:tmpl w:val="43428892"/>
    <w:styleLink w:val="BulletsList"/>
    <w:lvl w:ilvl="0">
      <w:start w:val="1"/>
      <w:numFmt w:val="bullet"/>
      <w:pStyle w:val="Bullet1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340" w:hanging="170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510" w:hanging="17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3"/>
  </w:num>
  <w:num w:numId="23">
    <w:abstractNumId w:val="13"/>
  </w:num>
  <w:num w:numId="24">
    <w:abstractNumId w:val="15"/>
  </w:num>
  <w:num w:numId="25">
    <w:abstractNumId w:val="15"/>
  </w:num>
  <w:num w:numId="26">
    <w:abstractNumId w:val="15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1DA8"/>
    <w:rsid w:val="000020C1"/>
    <w:rsid w:val="0002080A"/>
    <w:rsid w:val="0002782F"/>
    <w:rsid w:val="00035BBF"/>
    <w:rsid w:val="00050806"/>
    <w:rsid w:val="000546D9"/>
    <w:rsid w:val="00054E4D"/>
    <w:rsid w:val="00060073"/>
    <w:rsid w:val="000616C6"/>
    <w:rsid w:val="00076EBE"/>
    <w:rsid w:val="000854FD"/>
    <w:rsid w:val="000B37F5"/>
    <w:rsid w:val="000D66D6"/>
    <w:rsid w:val="00113288"/>
    <w:rsid w:val="001214BE"/>
    <w:rsid w:val="0013101C"/>
    <w:rsid w:val="00135C1C"/>
    <w:rsid w:val="001461D6"/>
    <w:rsid w:val="001541EA"/>
    <w:rsid w:val="001D663E"/>
    <w:rsid w:val="001E1DC0"/>
    <w:rsid w:val="00201B81"/>
    <w:rsid w:val="00211297"/>
    <w:rsid w:val="00246C33"/>
    <w:rsid w:val="0028602A"/>
    <w:rsid w:val="002B5E10"/>
    <w:rsid w:val="002C793D"/>
    <w:rsid w:val="002D5B25"/>
    <w:rsid w:val="002F4F2B"/>
    <w:rsid w:val="003002C0"/>
    <w:rsid w:val="00301144"/>
    <w:rsid w:val="003031C6"/>
    <w:rsid w:val="00304984"/>
    <w:rsid w:val="00312BF8"/>
    <w:rsid w:val="003148B7"/>
    <w:rsid w:val="003158C3"/>
    <w:rsid w:val="003274CD"/>
    <w:rsid w:val="00333501"/>
    <w:rsid w:val="003457C4"/>
    <w:rsid w:val="0035119D"/>
    <w:rsid w:val="0039344A"/>
    <w:rsid w:val="00395163"/>
    <w:rsid w:val="003B4F12"/>
    <w:rsid w:val="003F2041"/>
    <w:rsid w:val="00402ACC"/>
    <w:rsid w:val="004120EC"/>
    <w:rsid w:val="00423F31"/>
    <w:rsid w:val="00431899"/>
    <w:rsid w:val="00442055"/>
    <w:rsid w:val="00451DA9"/>
    <w:rsid w:val="00482AE8"/>
    <w:rsid w:val="00486804"/>
    <w:rsid w:val="004B3775"/>
    <w:rsid w:val="004D0BA0"/>
    <w:rsid w:val="004E058F"/>
    <w:rsid w:val="004E3B87"/>
    <w:rsid w:val="00510921"/>
    <w:rsid w:val="00510AD3"/>
    <w:rsid w:val="00513348"/>
    <w:rsid w:val="00513AD8"/>
    <w:rsid w:val="005204D2"/>
    <w:rsid w:val="00522396"/>
    <w:rsid w:val="00523411"/>
    <w:rsid w:val="00533B5D"/>
    <w:rsid w:val="005A20F6"/>
    <w:rsid w:val="005C19D1"/>
    <w:rsid w:val="005D3655"/>
    <w:rsid w:val="005E4830"/>
    <w:rsid w:val="00622B86"/>
    <w:rsid w:val="00623BA1"/>
    <w:rsid w:val="006250A6"/>
    <w:rsid w:val="006346BC"/>
    <w:rsid w:val="00661830"/>
    <w:rsid w:val="0066652A"/>
    <w:rsid w:val="006719C3"/>
    <w:rsid w:val="00680522"/>
    <w:rsid w:val="00682167"/>
    <w:rsid w:val="006A505D"/>
    <w:rsid w:val="006B2B6A"/>
    <w:rsid w:val="006C42AF"/>
    <w:rsid w:val="00711D8E"/>
    <w:rsid w:val="00712672"/>
    <w:rsid w:val="0072538D"/>
    <w:rsid w:val="00734E3F"/>
    <w:rsid w:val="00736985"/>
    <w:rsid w:val="00745DF5"/>
    <w:rsid w:val="0076250F"/>
    <w:rsid w:val="00780FA5"/>
    <w:rsid w:val="00792D99"/>
    <w:rsid w:val="007B6200"/>
    <w:rsid w:val="007F3395"/>
    <w:rsid w:val="00801B9F"/>
    <w:rsid w:val="0080204D"/>
    <w:rsid w:val="008475F0"/>
    <w:rsid w:val="008557A7"/>
    <w:rsid w:val="00857AAA"/>
    <w:rsid w:val="00870928"/>
    <w:rsid w:val="0089405C"/>
    <w:rsid w:val="00897FA2"/>
    <w:rsid w:val="008A5AFE"/>
    <w:rsid w:val="008C5A0E"/>
    <w:rsid w:val="008E4628"/>
    <w:rsid w:val="008F15B2"/>
    <w:rsid w:val="009402F6"/>
    <w:rsid w:val="00943730"/>
    <w:rsid w:val="009452D1"/>
    <w:rsid w:val="00965289"/>
    <w:rsid w:val="00975CA5"/>
    <w:rsid w:val="00982003"/>
    <w:rsid w:val="00986590"/>
    <w:rsid w:val="00992C76"/>
    <w:rsid w:val="009969D6"/>
    <w:rsid w:val="009B4D3B"/>
    <w:rsid w:val="009D7407"/>
    <w:rsid w:val="009E0866"/>
    <w:rsid w:val="009E273C"/>
    <w:rsid w:val="009F1350"/>
    <w:rsid w:val="009F6423"/>
    <w:rsid w:val="00A06D2F"/>
    <w:rsid w:val="00A24A62"/>
    <w:rsid w:val="00A31C9F"/>
    <w:rsid w:val="00A4144F"/>
    <w:rsid w:val="00A61B4D"/>
    <w:rsid w:val="00A80F95"/>
    <w:rsid w:val="00A97BF1"/>
    <w:rsid w:val="00AA298A"/>
    <w:rsid w:val="00AC164A"/>
    <w:rsid w:val="00AE20DA"/>
    <w:rsid w:val="00AE448A"/>
    <w:rsid w:val="00AE5196"/>
    <w:rsid w:val="00AE6A83"/>
    <w:rsid w:val="00AF2050"/>
    <w:rsid w:val="00B03CA8"/>
    <w:rsid w:val="00B33B8E"/>
    <w:rsid w:val="00B33C0A"/>
    <w:rsid w:val="00B55E19"/>
    <w:rsid w:val="00B94758"/>
    <w:rsid w:val="00BA4B6D"/>
    <w:rsid w:val="00BB26C5"/>
    <w:rsid w:val="00BC406F"/>
    <w:rsid w:val="00BF4DE6"/>
    <w:rsid w:val="00C06B13"/>
    <w:rsid w:val="00C17946"/>
    <w:rsid w:val="00C27D25"/>
    <w:rsid w:val="00C42541"/>
    <w:rsid w:val="00C42CDE"/>
    <w:rsid w:val="00C5182A"/>
    <w:rsid w:val="00C63EE9"/>
    <w:rsid w:val="00CA16F3"/>
    <w:rsid w:val="00CA37B1"/>
    <w:rsid w:val="00CB1959"/>
    <w:rsid w:val="00CC741B"/>
    <w:rsid w:val="00CD0E4B"/>
    <w:rsid w:val="00CE4C89"/>
    <w:rsid w:val="00CF07BA"/>
    <w:rsid w:val="00D0296C"/>
    <w:rsid w:val="00D32D6F"/>
    <w:rsid w:val="00D37B04"/>
    <w:rsid w:val="00D44008"/>
    <w:rsid w:val="00D540C6"/>
    <w:rsid w:val="00D64BD1"/>
    <w:rsid w:val="00D80419"/>
    <w:rsid w:val="00D85E4D"/>
    <w:rsid w:val="00D92254"/>
    <w:rsid w:val="00DE084C"/>
    <w:rsid w:val="00E14F51"/>
    <w:rsid w:val="00E357B7"/>
    <w:rsid w:val="00E53800"/>
    <w:rsid w:val="00E6081F"/>
    <w:rsid w:val="00E8296D"/>
    <w:rsid w:val="00E8457B"/>
    <w:rsid w:val="00EA04B2"/>
    <w:rsid w:val="00EA20F3"/>
    <w:rsid w:val="00EC2861"/>
    <w:rsid w:val="00ED2831"/>
    <w:rsid w:val="00ED43D1"/>
    <w:rsid w:val="00EE4EE1"/>
    <w:rsid w:val="00EF4574"/>
    <w:rsid w:val="00F12EEE"/>
    <w:rsid w:val="00F25A93"/>
    <w:rsid w:val="00F2684E"/>
    <w:rsid w:val="00F5404C"/>
    <w:rsid w:val="00F729EF"/>
    <w:rsid w:val="00F77CAE"/>
    <w:rsid w:val="00F82271"/>
    <w:rsid w:val="00F83428"/>
    <w:rsid w:val="00F8553E"/>
    <w:rsid w:val="00F96BB9"/>
    <w:rsid w:val="00FE6D51"/>
    <w:rsid w:val="00FE6F2A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754EAE0"/>
  <w15:docId w15:val="{84703DDD-55A0-4D39-9AF7-C48E80F5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B2B6A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428"/>
    <w:pPr>
      <w:keepNext/>
      <w:keepLines/>
      <w:pageBreakBefore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4144F"/>
    <w:pPr>
      <w:pageBreakBefore w:val="0"/>
      <w:spacing w:before="30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before="480"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4144F"/>
    <w:pPr>
      <w:spacing w:line="200" w:lineRule="atLeast"/>
      <w:outlineLvl w:val="4"/>
    </w:pPr>
    <w:rPr>
      <w:b/>
      <w:sz w:val="16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428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44F"/>
    <w:rPr>
      <w:rFonts w:asciiTheme="majorHAnsi" w:eastAsiaTheme="majorEastAsia" w:hAnsiTheme="majorHAnsi" w:cstheme="majorBidi"/>
      <w:caps/>
      <w:color w:val="495965" w:themeColor="text2"/>
      <w:sz w:val="3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pageBreakBefore w:val="0"/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qFormat/>
    <w:rsid w:val="001D663E"/>
    <w:pPr>
      <w:numPr>
        <w:numId w:val="26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before="480"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D663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pageBreakBefore w:val="0"/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201B81"/>
    <w:pPr>
      <w:spacing w:before="400" w:after="400" w:line="280" w:lineRule="exact"/>
    </w:pPr>
    <w:rPr>
      <w:b/>
      <w:caps/>
      <w:color w:val="ACD08C" w:themeColor="accent2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4144F"/>
    <w:rPr>
      <w:rFonts w:asciiTheme="majorHAnsi" w:eastAsiaTheme="majorEastAsia" w:hAnsiTheme="majorHAnsi" w:cstheme="majorBidi"/>
      <w:b/>
      <w:bCs/>
      <w:iCs/>
      <w:color w:val="495965" w:themeColor="text2"/>
      <w:sz w:val="1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201B81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pageBreakBefore w:val="0"/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numPr>
        <w:numId w:val="31"/>
      </w:numPr>
      <w:ind w:left="454" w:hanging="17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table" w:styleId="MediumList2-Accent1">
    <w:name w:val="Medium List 2 Accent 1"/>
    <w:basedOn w:val="TableNormal"/>
    <w:uiPriority w:val="66"/>
    <w:locked/>
    <w:rsid w:val="00F12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65C5B4" w:themeColor="accent1"/>
        <w:left w:val="single" w:sz="8" w:space="0" w:color="65C5B4" w:themeColor="accent1"/>
        <w:bottom w:val="single" w:sz="8" w:space="0" w:color="65C5B4" w:themeColor="accent1"/>
        <w:right w:val="single" w:sz="8" w:space="0" w:color="65C5B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C5B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C5B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C5B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C5B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locked/>
    <w:rsid w:val="00F12E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DC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DC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F" w:themeFill="accent1" w:themeFillTint="33"/>
      </w:tcPr>
    </w:tblStylePr>
    <w:tblStylePr w:type="band1Horz">
      <w:tblPr/>
      <w:tcPr>
        <w:shd w:val="clear" w:color="auto" w:fill="E0F3EF" w:themeFill="accent1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locked/>
    <w:rsid w:val="00F12EEE"/>
    <w:pPr>
      <w:spacing w:after="0" w:line="240" w:lineRule="auto"/>
    </w:pPr>
    <w:rPr>
      <w:color w:val="30774D" w:themeColor="accent5" w:themeShade="BF"/>
    </w:rPr>
    <w:tblPr>
      <w:tblStyleRowBandSize w:val="1"/>
      <w:tblStyleColBandSize w:val="1"/>
      <w:tblBorders>
        <w:top w:val="single" w:sz="4" w:space="0" w:color="84CDA2" w:themeColor="accent5" w:themeTint="99"/>
        <w:left w:val="single" w:sz="4" w:space="0" w:color="84CDA2" w:themeColor="accent5" w:themeTint="99"/>
        <w:bottom w:val="single" w:sz="4" w:space="0" w:color="84CDA2" w:themeColor="accent5" w:themeTint="99"/>
        <w:right w:val="single" w:sz="4" w:space="0" w:color="84CDA2" w:themeColor="accent5" w:themeTint="99"/>
        <w:insideH w:val="single" w:sz="4" w:space="0" w:color="84CDA2" w:themeColor="accent5" w:themeTint="99"/>
        <w:insideV w:val="single" w:sz="4" w:space="0" w:color="84CDA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EE0" w:themeFill="accent5" w:themeFillTint="33"/>
      </w:tcPr>
    </w:tblStylePr>
    <w:tblStylePr w:type="band1Horz">
      <w:tblPr/>
      <w:tcPr>
        <w:shd w:val="clear" w:color="auto" w:fill="D5EEE0" w:themeFill="accent5" w:themeFillTint="33"/>
      </w:tcPr>
    </w:tblStylePr>
    <w:tblStylePr w:type="neCell">
      <w:tblPr/>
      <w:tcPr>
        <w:tcBorders>
          <w:bottom w:val="single" w:sz="4" w:space="0" w:color="84CDA2" w:themeColor="accent5" w:themeTint="99"/>
        </w:tcBorders>
      </w:tcPr>
    </w:tblStylePr>
    <w:tblStylePr w:type="nwCell">
      <w:tblPr/>
      <w:tcPr>
        <w:tcBorders>
          <w:bottom w:val="single" w:sz="4" w:space="0" w:color="84CDA2" w:themeColor="accent5" w:themeTint="99"/>
        </w:tcBorders>
      </w:tcPr>
    </w:tblStylePr>
    <w:tblStylePr w:type="seCell">
      <w:tblPr/>
      <w:tcPr>
        <w:tcBorders>
          <w:top w:val="single" w:sz="4" w:space="0" w:color="84CDA2" w:themeColor="accent5" w:themeTint="99"/>
        </w:tcBorders>
      </w:tcPr>
    </w:tblStylePr>
    <w:tblStylePr w:type="swCell">
      <w:tblPr/>
      <w:tcPr>
        <w:tcBorders>
          <w:top w:val="single" w:sz="4" w:space="0" w:color="84CDA2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E693D3678C94CB8EEFC711F5CF666" ma:contentTypeVersion="4" ma:contentTypeDescription="Create a new document." ma:contentTypeScope="" ma:versionID="1b171b88e130cc792a0fd66ce8e9f58a">
  <xsd:schema xmlns:xsd="http://www.w3.org/2001/XMLSchema" xmlns:xs="http://www.w3.org/2001/XMLSchema" xmlns:p="http://schemas.microsoft.com/office/2006/metadata/properties" xmlns:ns3="69dde7e3-3707-4dc6-894e-213b60222617" targetNamespace="http://schemas.microsoft.com/office/2006/metadata/properties" ma:root="true" ma:fieldsID="3cb584e5cd371fcc76ff3d41c442cbbe" ns3:_="">
    <xsd:import namespace="69dde7e3-3707-4dc6-894e-213b60222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de7e3-3707-4dc6-894e-213b60222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A5A2FE-BCE5-4BA6-BF84-52C8345B5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de7e3-3707-4dc6-894e-213b60222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5B1DA-03AE-4213-A53E-7D2B78E7B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353FBA-44E1-4A0E-8065-3EA50E2FD2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CE48B-32D8-4F7E-AD0C-DA16C2FC35C4}">
  <ds:schemaRefs>
    <ds:schemaRef ds:uri="69dde7e3-3707-4dc6-894e-213b6022261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935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keywords>[SEC=OFFICIAL]</cp:keywords>
  <cp:lastModifiedBy>Dusanka Blagojevic</cp:lastModifiedBy>
  <cp:revision>2</cp:revision>
  <cp:lastPrinted>2016-11-29T22:25:00Z</cp:lastPrinted>
  <dcterms:created xsi:type="dcterms:W3CDTF">2021-12-22T11:12:00Z</dcterms:created>
  <dcterms:modified xsi:type="dcterms:W3CDTF">2021-12-22T11:12:00Z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5089e53e-30ef-4498-a8c7-6c81c6ecf1e1</vt:lpwstr>
  </property>
  <property fmtid="{D5CDD505-2E9C-101B-9397-08002B2CF9AE}" pid="3" name="Order">
    <vt:r8>79200</vt:r8>
  </property>
  <property fmtid="{D5CDD505-2E9C-101B-9397-08002B2CF9AE}" pid="4" name="Alpha">
    <vt:lpwstr>Fact sheets</vt:lpwstr>
  </property>
  <property fmtid="{D5CDD505-2E9C-101B-9397-08002B2CF9AE}" pid="5" name="ContentTypeId">
    <vt:lpwstr>0x010100C19E693D3678C94CB8EEFC711F5CF666</vt:lpwstr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48916F0238F1408FA5CFF80E48A779AF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D4CA25FCFFE169479BF1F5D47181881EF54F07BA</vt:lpwstr>
  </property>
  <property fmtid="{D5CDD505-2E9C-101B-9397-08002B2CF9AE}" pid="17" name="PM_OriginationTimeStamp">
    <vt:lpwstr>2021-12-22T09:57:24Z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EC7996E13BB0F7483E7F5C7839EECC8F</vt:lpwstr>
  </property>
  <property fmtid="{D5CDD505-2E9C-101B-9397-08002B2CF9AE}" pid="27" name="PM_Hash_Salt">
    <vt:lpwstr>B586F69DEB9553E38277572F62355A4D</vt:lpwstr>
  </property>
  <property fmtid="{D5CDD505-2E9C-101B-9397-08002B2CF9AE}" pid="28" name="PM_Hash_SHA1">
    <vt:lpwstr>3241DE89332C24D780E28D744B1F528160E46B2A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</Properties>
</file>